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2393A" w14:textId="19EEDCAE" w:rsidR="00296668" w:rsidRDefault="00A15765" w:rsidP="00296668">
      <w:pPr>
        <w:rPr>
          <w:u w:val="single"/>
        </w:rPr>
      </w:pPr>
      <w:r>
        <w:t>D</w:t>
      </w:r>
      <w:r w:rsidRPr="00296668">
        <w:t>esinfitseerimismat</w:t>
      </w:r>
      <w:r>
        <w:t>tide</w:t>
      </w:r>
      <w:r>
        <w:rPr>
          <w:u w:val="single"/>
        </w:rPr>
        <w:t xml:space="preserve"> </w:t>
      </w:r>
      <w:r w:rsidR="000D29DB">
        <w:rPr>
          <w:u w:val="single"/>
        </w:rPr>
        <w:t>juhend</w:t>
      </w:r>
    </w:p>
    <w:p w14:paraId="0EC851B6" w14:textId="42B737CB" w:rsidR="00296668" w:rsidRDefault="000D29DB" w:rsidP="00A15765">
      <w:pPr>
        <w:pStyle w:val="Loendilik"/>
        <w:numPr>
          <w:ilvl w:val="0"/>
          <w:numId w:val="3"/>
        </w:numPr>
        <w:jc w:val="both"/>
      </w:pPr>
      <w:r>
        <w:t>D</w:t>
      </w:r>
      <w:r w:rsidRPr="00296668">
        <w:t>esinfitseerimismat</w:t>
      </w:r>
      <w:r>
        <w:t>te</w:t>
      </w:r>
      <w:r w:rsidR="00296668" w:rsidRPr="00296668">
        <w:t xml:space="preserve"> </w:t>
      </w:r>
      <w:r>
        <w:t>tuleks</w:t>
      </w:r>
      <w:r w:rsidR="00296668" w:rsidRPr="00296668">
        <w:t xml:space="preserve"> paigaldada hoone s</w:t>
      </w:r>
      <w:r>
        <w:t>isse</w:t>
      </w:r>
      <w:r w:rsidR="00296668" w:rsidRPr="00296668">
        <w:t xml:space="preserve"> või katuse all. Kui matid paigaldatakse väljaspool hoonet ilma katuseta, tuleks matid</w:t>
      </w:r>
      <w:r>
        <w:t xml:space="preserve"> tugeva</w:t>
      </w:r>
      <w:r w:rsidR="00296668" w:rsidRPr="00296668">
        <w:t xml:space="preserve"> vihm</w:t>
      </w:r>
      <w:r>
        <w:t xml:space="preserve">a ja </w:t>
      </w:r>
      <w:r w:rsidR="00296668">
        <w:t>lumesaju</w:t>
      </w:r>
      <w:r w:rsidR="00296668" w:rsidRPr="00296668">
        <w:t xml:space="preserve"> eest kaitsta.</w:t>
      </w:r>
    </w:p>
    <w:p w14:paraId="2EC73CE1" w14:textId="68B0B3FE" w:rsidR="00296668" w:rsidRDefault="00296668" w:rsidP="00A15765">
      <w:pPr>
        <w:pStyle w:val="Loendilik"/>
        <w:numPr>
          <w:ilvl w:val="0"/>
          <w:numId w:val="3"/>
        </w:numPr>
        <w:jc w:val="both"/>
      </w:pPr>
      <w:r>
        <w:t>D</w:t>
      </w:r>
      <w:r w:rsidR="000D29DB" w:rsidRPr="00296668">
        <w:t>esinfitseerimismat</w:t>
      </w:r>
      <w:r w:rsidR="000D29DB">
        <w:t>id</w:t>
      </w:r>
      <w:r w:rsidRPr="00296668">
        <w:t xml:space="preserve"> tuleks paigaldada kõikidesse </w:t>
      </w:r>
      <w:r>
        <w:t>sissepääsu</w:t>
      </w:r>
      <w:r w:rsidR="000D29DB">
        <w:t xml:space="preserve"> </w:t>
      </w:r>
      <w:r>
        <w:t>väravatesse</w:t>
      </w:r>
      <w:r w:rsidRPr="00296668">
        <w:t>, mis viivad ruumidesse, kus peetakse loomi või kus toimub loomse tooraine põhine tootmine.</w:t>
      </w:r>
    </w:p>
    <w:p w14:paraId="1DEE508D" w14:textId="77777777" w:rsidR="00296668" w:rsidRDefault="00296668" w:rsidP="00A15765">
      <w:pPr>
        <w:pStyle w:val="Loendilik"/>
        <w:numPr>
          <w:ilvl w:val="0"/>
          <w:numId w:val="3"/>
        </w:numPr>
        <w:jc w:val="both"/>
      </w:pPr>
      <w:r w:rsidRPr="00296668">
        <w:t xml:space="preserve">Sõidukiirus </w:t>
      </w:r>
      <w:r>
        <w:t>üle</w:t>
      </w:r>
      <w:r w:rsidRPr="00296668">
        <w:t xml:space="preserve"> desinfitseerimismattide ei tohi ületada 5 km/h.</w:t>
      </w:r>
    </w:p>
    <w:p w14:paraId="15914087" w14:textId="14B56CF4" w:rsidR="000D29DB" w:rsidRDefault="000D29DB" w:rsidP="00A15765">
      <w:pPr>
        <w:pStyle w:val="Loendilik"/>
        <w:numPr>
          <w:ilvl w:val="0"/>
          <w:numId w:val="3"/>
        </w:numPr>
        <w:jc w:val="both"/>
      </w:pPr>
      <w:r w:rsidRPr="000D29DB">
        <w:t>Kohtades, kus on paigaldatud desinfitseerimismatid, tuleks üles riputada hoiatussildid, mis kirjeldavad nende kasutamise tingimusi.</w:t>
      </w:r>
    </w:p>
    <w:p w14:paraId="3C2DEF02" w14:textId="4A1B4CD6" w:rsidR="00296668" w:rsidRDefault="000D29DB" w:rsidP="00A15765">
      <w:pPr>
        <w:pStyle w:val="Loendilik"/>
        <w:numPr>
          <w:ilvl w:val="0"/>
          <w:numId w:val="3"/>
        </w:numPr>
        <w:jc w:val="both"/>
      </w:pPr>
      <w:r>
        <w:t>D</w:t>
      </w:r>
      <w:r w:rsidRPr="000D29DB">
        <w:t>esinfitseerimismat</w:t>
      </w:r>
      <w:r>
        <w:t>tidel</w:t>
      </w:r>
      <w:r w:rsidRPr="00296668">
        <w:t xml:space="preserve"> </w:t>
      </w:r>
      <w:r w:rsidR="00296668" w:rsidRPr="00296668">
        <w:t xml:space="preserve">liikudes vältige </w:t>
      </w:r>
      <w:r w:rsidR="00296668">
        <w:t xml:space="preserve">peatumist, </w:t>
      </w:r>
      <w:r w:rsidR="00296668" w:rsidRPr="00296668">
        <w:t>järsku kiirendamist ja pidurdamist, kuna see võib matti kahjustada.</w:t>
      </w:r>
    </w:p>
    <w:p w14:paraId="1FA25EE9" w14:textId="0ECF0040" w:rsidR="00296668" w:rsidRDefault="000D29DB" w:rsidP="00A15765">
      <w:pPr>
        <w:pStyle w:val="Loendilik"/>
        <w:numPr>
          <w:ilvl w:val="0"/>
          <w:numId w:val="3"/>
        </w:numPr>
        <w:jc w:val="both"/>
      </w:pPr>
      <w:r>
        <w:t>D</w:t>
      </w:r>
      <w:r w:rsidRPr="000D29DB">
        <w:t>esinfitseerimismat</w:t>
      </w:r>
      <w:r>
        <w:t>id</w:t>
      </w:r>
      <w:r w:rsidR="00296668" w:rsidRPr="00296668">
        <w:t xml:space="preserve"> tuleks immutada desinfitseerivate </w:t>
      </w:r>
      <w:r w:rsidR="00296668">
        <w:t>vahenditega</w:t>
      </w:r>
      <w:r w:rsidR="00296668" w:rsidRPr="00296668">
        <w:t xml:space="preserve"> vastavalt tootjate soovitustele.</w:t>
      </w:r>
    </w:p>
    <w:p w14:paraId="4937009C" w14:textId="73A855A7" w:rsidR="00296668" w:rsidRDefault="00296668" w:rsidP="00A15765">
      <w:pPr>
        <w:pStyle w:val="Loendilik"/>
        <w:numPr>
          <w:ilvl w:val="0"/>
          <w:numId w:val="3"/>
        </w:numPr>
        <w:jc w:val="both"/>
      </w:pPr>
      <w:r w:rsidRPr="00296668">
        <w:t xml:space="preserve">Talvel, </w:t>
      </w:r>
      <w:r w:rsidR="00696F74">
        <w:t xml:space="preserve">miinuskraadide ajal </w:t>
      </w:r>
      <w:r w:rsidRPr="00296668">
        <w:t>(0</w:t>
      </w:r>
      <w:r w:rsidR="00696F74">
        <w:t>°</w:t>
      </w:r>
      <w:r w:rsidRPr="00296668">
        <w:t xml:space="preserve"> kuni -10</w:t>
      </w:r>
      <w:r w:rsidR="00696F74">
        <w:t>°</w:t>
      </w:r>
      <w:r w:rsidRPr="00296668">
        <w:t xml:space="preserve">C), tuleks desinfitseerimislahusele lisada 10% </w:t>
      </w:r>
      <w:proofErr w:type="spellStart"/>
      <w:r w:rsidRPr="00296668">
        <w:t>glükooli</w:t>
      </w:r>
      <w:proofErr w:type="spellEnd"/>
      <w:r w:rsidRPr="00296668">
        <w:t xml:space="preserve"> või muud antifriisi.</w:t>
      </w:r>
    </w:p>
    <w:p w14:paraId="0B0AC785" w14:textId="381E995C" w:rsidR="00696F74" w:rsidRPr="00296668" w:rsidRDefault="00696F74" w:rsidP="00A15765">
      <w:pPr>
        <w:pStyle w:val="Loendilik"/>
        <w:numPr>
          <w:ilvl w:val="0"/>
          <w:numId w:val="3"/>
        </w:numPr>
        <w:jc w:val="both"/>
      </w:pPr>
      <w:r w:rsidRPr="00296668">
        <w:t xml:space="preserve">Kui </w:t>
      </w:r>
      <w:proofErr w:type="spellStart"/>
      <w:r w:rsidRPr="00296668">
        <w:t>välistemperatuur</w:t>
      </w:r>
      <w:proofErr w:type="spellEnd"/>
      <w:r w:rsidRPr="00296668">
        <w:t xml:space="preserve"> langeb alla -10</w:t>
      </w:r>
      <w:r>
        <w:t>°</w:t>
      </w:r>
      <w:r w:rsidRPr="00296668">
        <w:t>C</w:t>
      </w:r>
      <w:r>
        <w:t xml:space="preserve"> k</w:t>
      </w:r>
      <w:r w:rsidRPr="00296668">
        <w:t xml:space="preserve">raadi, tuleks </w:t>
      </w:r>
      <w:r>
        <w:t>immutatud</w:t>
      </w:r>
      <w:r w:rsidRPr="00296668">
        <w:t xml:space="preserve"> </w:t>
      </w:r>
      <w:r w:rsidR="000D29DB">
        <w:t>d</w:t>
      </w:r>
      <w:r w:rsidR="000D29DB" w:rsidRPr="00296668">
        <w:t>esinfitseerimismat</w:t>
      </w:r>
      <w:r w:rsidR="000D29DB">
        <w:t>te</w:t>
      </w:r>
      <w:r w:rsidR="000D29DB" w:rsidRPr="00296668">
        <w:t xml:space="preserve"> </w:t>
      </w:r>
      <w:r w:rsidRPr="00296668">
        <w:t xml:space="preserve">hoida </w:t>
      </w:r>
      <w:r w:rsidR="000D29DB">
        <w:t>soojades</w:t>
      </w:r>
      <w:r w:rsidRPr="00296668">
        <w:t xml:space="preserve"> ruumides, et desinfektsioonivahend ei külmuks ega kahjustaks mati imavat </w:t>
      </w:r>
      <w:r>
        <w:t>osa</w:t>
      </w:r>
      <w:r w:rsidRPr="00296668">
        <w:t>.</w:t>
      </w:r>
    </w:p>
    <w:p w14:paraId="67929611" w14:textId="4DF9B60D" w:rsidR="00696F74" w:rsidRDefault="00696F74" w:rsidP="00A15765">
      <w:pPr>
        <w:pStyle w:val="Loendilik"/>
        <w:numPr>
          <w:ilvl w:val="0"/>
          <w:numId w:val="3"/>
        </w:numPr>
        <w:jc w:val="both"/>
      </w:pPr>
      <w:r w:rsidRPr="00296668">
        <w:t xml:space="preserve">Desinfitseerimisvahendit tuleks </w:t>
      </w:r>
      <w:r w:rsidR="000D29DB">
        <w:t>lisada</w:t>
      </w:r>
      <w:r w:rsidRPr="00296668">
        <w:t xml:space="preserve"> järk-järgult iga 3-4 päeva järel, sõltuvalt temperatuurist ja desinfitseerimismati </w:t>
      </w:r>
      <w:r>
        <w:t xml:space="preserve">kasutumise </w:t>
      </w:r>
      <w:r w:rsidRPr="00296668">
        <w:t>koormusest.</w:t>
      </w:r>
    </w:p>
    <w:p w14:paraId="7D94031B" w14:textId="04ADFFD5" w:rsidR="00696F74" w:rsidRDefault="00696F74" w:rsidP="00A15765">
      <w:pPr>
        <w:pStyle w:val="Loendilik"/>
        <w:numPr>
          <w:ilvl w:val="0"/>
          <w:numId w:val="3"/>
        </w:numPr>
        <w:jc w:val="both"/>
      </w:pPr>
      <w:r w:rsidRPr="00696F74">
        <w:t xml:space="preserve">Desinfitseerimismatte </w:t>
      </w:r>
      <w:r w:rsidR="000D29DB">
        <w:t>ei tohi immutada kombineerides erinevate omadustega desinfitseerimisvahendeid</w:t>
      </w:r>
      <w:r w:rsidRPr="00696F74">
        <w:t>.</w:t>
      </w:r>
    </w:p>
    <w:p w14:paraId="5C75304A" w14:textId="2D7D330A" w:rsidR="00696F74" w:rsidRDefault="000D29DB" w:rsidP="00A15765">
      <w:pPr>
        <w:pStyle w:val="Loendilik"/>
        <w:numPr>
          <w:ilvl w:val="0"/>
          <w:numId w:val="3"/>
        </w:numPr>
        <w:jc w:val="both"/>
      </w:pPr>
      <w:r w:rsidRPr="00696F74">
        <w:t>Desinfitseerimismat</w:t>
      </w:r>
      <w:r>
        <w:t xml:space="preserve">tide katet </w:t>
      </w:r>
      <w:r w:rsidR="00696F74">
        <w:t xml:space="preserve">tuleks </w:t>
      </w:r>
      <w:r>
        <w:t>pesta</w:t>
      </w:r>
      <w:r w:rsidR="00696F74">
        <w:t xml:space="preserve"> käsitsi või mehaaniliselt maksimaalsel temperatuuril 60</w:t>
      </w:r>
      <w:r w:rsidR="00696F74">
        <w:t>°</w:t>
      </w:r>
      <w:r w:rsidR="00696F74">
        <w:t>C. Imava</w:t>
      </w:r>
      <w:r>
        <w:t>t osa</w:t>
      </w:r>
      <w:r w:rsidR="00696F74">
        <w:t xml:space="preserve"> tuleks pärast katte eemaldamist loputada jooksva vee all.</w:t>
      </w:r>
    </w:p>
    <w:p w14:paraId="16CA6FB6" w14:textId="5A39EF8F" w:rsidR="00696F74" w:rsidRDefault="00696F74" w:rsidP="00A15765">
      <w:pPr>
        <w:pStyle w:val="Loendilik"/>
        <w:numPr>
          <w:ilvl w:val="0"/>
          <w:numId w:val="3"/>
        </w:numPr>
        <w:jc w:val="both"/>
      </w:pPr>
      <w:r>
        <w:t xml:space="preserve">Pärast pesemist ja loputamist tuleb kate ja </w:t>
      </w:r>
      <w:r w:rsidR="00A15765">
        <w:t>imav osa</w:t>
      </w:r>
      <w:r>
        <w:t xml:space="preserve"> enne järgmist desinfitseerimisvahendiga immutamist kuivatada.</w:t>
      </w:r>
    </w:p>
    <w:p w14:paraId="54ACFA4A" w14:textId="4410D84D" w:rsidR="00696F74" w:rsidRDefault="00696F74" w:rsidP="00A15765">
      <w:pPr>
        <w:pStyle w:val="Loendilik"/>
        <w:numPr>
          <w:ilvl w:val="0"/>
          <w:numId w:val="3"/>
        </w:numPr>
        <w:jc w:val="both"/>
      </w:pPr>
      <w:r>
        <w:t xml:space="preserve">Desinfitseerimismati mehaanilise kahjustuse korral tuleb see parandada või vahetada </w:t>
      </w:r>
      <w:r>
        <w:t>terve</w:t>
      </w:r>
      <w:r>
        <w:t xml:space="preserve"> mati vastu.</w:t>
      </w:r>
    </w:p>
    <w:p w14:paraId="1E8154D9" w14:textId="77777777" w:rsidR="00A15765" w:rsidRDefault="00A15765" w:rsidP="00A15765"/>
    <w:p w14:paraId="0F4F69F9" w14:textId="1D77BD48" w:rsidR="00296668" w:rsidRDefault="00296668" w:rsidP="00A15765">
      <w:pPr>
        <w:pStyle w:val="Vahedeta"/>
      </w:pPr>
      <w:r>
        <w:t xml:space="preserve">Näited mattide ühekordsest minimaalsest täitmisest </w:t>
      </w:r>
      <w:proofErr w:type="spellStart"/>
      <w:r>
        <w:t>VirkonS</w:t>
      </w:r>
      <w:proofErr w:type="spellEnd"/>
      <w:r>
        <w:t xml:space="preserve"> või </w:t>
      </w:r>
      <w:proofErr w:type="spellStart"/>
      <w:r>
        <w:t>Virex</w:t>
      </w:r>
      <w:proofErr w:type="spellEnd"/>
      <w:r>
        <w:t xml:space="preserve"> lahusega</w:t>
      </w:r>
      <w:r w:rsidR="00A15765">
        <w:t>:</w:t>
      </w:r>
    </w:p>
    <w:p w14:paraId="00261438" w14:textId="77777777" w:rsidR="00A15765" w:rsidRDefault="00A15765" w:rsidP="00A15765">
      <w:pPr>
        <w:pStyle w:val="Vahedeta"/>
      </w:pPr>
    </w:p>
    <w:p w14:paraId="74A138E4" w14:textId="57541153" w:rsidR="00296668" w:rsidRDefault="00296668" w:rsidP="00A15765">
      <w:pPr>
        <w:pStyle w:val="Vahedeta"/>
      </w:pPr>
      <w:r>
        <w:t xml:space="preserve">50 cm x 60 cm - 0,3 m2 - 0,5 </w:t>
      </w:r>
      <w:r w:rsidR="00A15765">
        <w:t>L</w:t>
      </w:r>
      <w:r>
        <w:t xml:space="preserve"> esmane täitmine - 0,2 </w:t>
      </w:r>
      <w:r w:rsidR="00A15765">
        <w:t>L</w:t>
      </w:r>
      <w:r>
        <w:t xml:space="preserve"> järgmine täitmine</w:t>
      </w:r>
    </w:p>
    <w:p w14:paraId="68106EF3" w14:textId="2B0B947B" w:rsidR="00296668" w:rsidRDefault="00296668" w:rsidP="00A15765">
      <w:pPr>
        <w:pStyle w:val="Vahedeta"/>
      </w:pPr>
      <w:r>
        <w:t xml:space="preserve">100 cm x 60 cm - 0,6 m2 - 1,0 </w:t>
      </w:r>
      <w:r w:rsidR="00A15765">
        <w:t>L</w:t>
      </w:r>
      <w:r>
        <w:t xml:space="preserve"> esmane täitmine - 0,4 </w:t>
      </w:r>
      <w:r w:rsidR="00A15765">
        <w:t>L</w:t>
      </w:r>
      <w:r>
        <w:t xml:space="preserve"> järgmine täitmine</w:t>
      </w:r>
    </w:p>
    <w:p w14:paraId="597D3E50" w14:textId="5B7885A8" w:rsidR="00296668" w:rsidRDefault="00296668" w:rsidP="00A15765">
      <w:pPr>
        <w:pStyle w:val="Vahedeta"/>
      </w:pPr>
      <w:r>
        <w:t xml:space="preserve">100 cm x 90 cm - 0,9 m2 - 1,5 </w:t>
      </w:r>
      <w:r w:rsidR="00A15765">
        <w:t>L</w:t>
      </w:r>
      <w:r>
        <w:t xml:space="preserve"> esmane täitmine - 0,6 </w:t>
      </w:r>
      <w:r w:rsidR="00A15765">
        <w:t>L</w:t>
      </w:r>
      <w:r>
        <w:t xml:space="preserve"> järgmine täitmine</w:t>
      </w:r>
    </w:p>
    <w:p w14:paraId="34CC5B54" w14:textId="258582BC" w:rsidR="00296668" w:rsidRDefault="00296668" w:rsidP="00A15765">
      <w:pPr>
        <w:pStyle w:val="Vahedeta"/>
      </w:pPr>
      <w:r>
        <w:t xml:space="preserve">100 cm x 100 cm - 1,0 m2 - 1,7 </w:t>
      </w:r>
      <w:r w:rsidR="00A15765">
        <w:t>L</w:t>
      </w:r>
      <w:r>
        <w:t xml:space="preserve"> esmane täitmine - 0,8 </w:t>
      </w:r>
      <w:r w:rsidR="00A15765">
        <w:t>L</w:t>
      </w:r>
      <w:r>
        <w:t xml:space="preserve"> järgmine täitmine</w:t>
      </w:r>
    </w:p>
    <w:p w14:paraId="7272598A" w14:textId="1248EBCF" w:rsidR="00296668" w:rsidRDefault="00296668" w:rsidP="00A15765">
      <w:pPr>
        <w:pStyle w:val="Vahedeta"/>
      </w:pPr>
      <w:r>
        <w:t xml:space="preserve">120 cm x 100 cm - 1,2 m2 - 2,0 </w:t>
      </w:r>
      <w:r w:rsidR="00A15765">
        <w:t>L</w:t>
      </w:r>
      <w:r>
        <w:t xml:space="preserve"> esmane täitmine - 1,1 </w:t>
      </w:r>
      <w:r w:rsidR="00A15765">
        <w:t>L</w:t>
      </w:r>
      <w:r>
        <w:t xml:space="preserve"> järgmine täitmine</w:t>
      </w:r>
    </w:p>
    <w:p w14:paraId="27E1EFDB" w14:textId="7BB9694B" w:rsidR="00296668" w:rsidRDefault="00296668" w:rsidP="00A15765">
      <w:pPr>
        <w:pStyle w:val="Vahedeta"/>
      </w:pPr>
      <w:r>
        <w:t xml:space="preserve">200 cm x 120 cm - 2,4 m2 - 4,0 </w:t>
      </w:r>
      <w:r w:rsidR="00A15765">
        <w:t>L</w:t>
      </w:r>
      <w:r>
        <w:t xml:space="preserve"> esmane täitmine - 2,2 </w:t>
      </w:r>
      <w:r w:rsidR="00A15765">
        <w:t>L</w:t>
      </w:r>
      <w:r>
        <w:t xml:space="preserve"> järgmine täitmine</w:t>
      </w:r>
    </w:p>
    <w:p w14:paraId="21BB6D9E" w14:textId="6A9CA150" w:rsidR="00296668" w:rsidRDefault="00296668" w:rsidP="00A15765">
      <w:pPr>
        <w:pStyle w:val="Vahedeta"/>
      </w:pPr>
      <w:r>
        <w:t xml:space="preserve">300 cm x 120 cm - 3,6 m2 - 6,0 </w:t>
      </w:r>
      <w:r w:rsidR="00A15765">
        <w:t>L</w:t>
      </w:r>
      <w:r>
        <w:t xml:space="preserve"> esmane täitmine - 3,3 </w:t>
      </w:r>
      <w:r w:rsidR="00A15765">
        <w:t>L</w:t>
      </w:r>
      <w:r>
        <w:t xml:space="preserve"> järgmine täitmine</w:t>
      </w:r>
    </w:p>
    <w:p w14:paraId="2E68FDB2" w14:textId="1FA47379" w:rsidR="00296668" w:rsidRDefault="00296668" w:rsidP="00A15765">
      <w:pPr>
        <w:pStyle w:val="Vahedeta"/>
      </w:pPr>
      <w:r>
        <w:t xml:space="preserve">400 cm x 120 cm - 4,8 m2 - 8,0 </w:t>
      </w:r>
      <w:r w:rsidR="00A15765">
        <w:t>L</w:t>
      </w:r>
      <w:r>
        <w:t xml:space="preserve"> esmane täitmine - 4,4 </w:t>
      </w:r>
      <w:r w:rsidR="00A15765">
        <w:t>L</w:t>
      </w:r>
      <w:r>
        <w:t xml:space="preserve"> järgmine täitmine</w:t>
      </w:r>
    </w:p>
    <w:p w14:paraId="2E73F0E4" w14:textId="184FF05A" w:rsidR="00296668" w:rsidRDefault="00296668" w:rsidP="00A15765">
      <w:pPr>
        <w:pStyle w:val="Vahedeta"/>
      </w:pPr>
      <w:r>
        <w:t xml:space="preserve">600 cm x 120 cm - 7,2 m2 - 12,0 </w:t>
      </w:r>
      <w:r w:rsidR="00A15765">
        <w:t>L</w:t>
      </w:r>
      <w:r>
        <w:t xml:space="preserve"> esmane täitmine - 6,5 </w:t>
      </w:r>
      <w:r w:rsidR="00A15765">
        <w:t>L</w:t>
      </w:r>
      <w:r>
        <w:t xml:space="preserve"> järgmine täitmine</w:t>
      </w:r>
    </w:p>
    <w:p w14:paraId="22A721AD" w14:textId="77777777" w:rsidR="00296668" w:rsidRDefault="00296668" w:rsidP="00296668"/>
    <w:p w14:paraId="5F900657" w14:textId="77777777" w:rsidR="00A15765" w:rsidRDefault="00A15765" w:rsidP="00296668"/>
    <w:p w14:paraId="263DA019" w14:textId="77777777" w:rsidR="00A15765" w:rsidRDefault="00A15765" w:rsidP="00296668"/>
    <w:p w14:paraId="4B2A9457" w14:textId="77777777" w:rsidR="00A15765" w:rsidRDefault="00A15765" w:rsidP="00296668"/>
    <w:sectPr w:rsidR="00A157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07ED9"/>
    <w:multiLevelType w:val="hybridMultilevel"/>
    <w:tmpl w:val="CAEC37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43890"/>
    <w:multiLevelType w:val="multilevel"/>
    <w:tmpl w:val="704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22343E"/>
    <w:multiLevelType w:val="multilevel"/>
    <w:tmpl w:val="B9EE6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0973831">
    <w:abstractNumId w:val="1"/>
  </w:num>
  <w:num w:numId="2" w16cid:durableId="1390879439">
    <w:abstractNumId w:val="2"/>
  </w:num>
  <w:num w:numId="3" w16cid:durableId="2900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68"/>
    <w:rsid w:val="000D29DB"/>
    <w:rsid w:val="00296668"/>
    <w:rsid w:val="005529AF"/>
    <w:rsid w:val="00696F74"/>
    <w:rsid w:val="00A15765"/>
    <w:rsid w:val="00A76262"/>
    <w:rsid w:val="00B5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CDE2"/>
  <w15:chartTrackingRefBased/>
  <w15:docId w15:val="{850EF643-D0E4-42A6-BBF9-61E79A97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296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96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966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96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966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96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96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96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96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9666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9666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96668"/>
    <w:rPr>
      <w:rFonts w:eastAsiaTheme="majorEastAsia" w:cstheme="majorBidi"/>
      <w:color w:val="2F5496" w:themeColor="accent1" w:themeShade="BF"/>
      <w:sz w:val="28"/>
      <w:szCs w:val="28"/>
      <w:lang w:val="et-E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96668"/>
    <w:rPr>
      <w:rFonts w:eastAsiaTheme="majorEastAsia" w:cstheme="majorBidi"/>
      <w:i/>
      <w:iCs/>
      <w:color w:val="2F5496" w:themeColor="accent1" w:themeShade="BF"/>
      <w:lang w:val="et-E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96668"/>
    <w:rPr>
      <w:rFonts w:eastAsiaTheme="majorEastAsia" w:cstheme="majorBidi"/>
      <w:color w:val="2F5496" w:themeColor="accent1" w:themeShade="BF"/>
      <w:lang w:val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96668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96668"/>
    <w:rPr>
      <w:rFonts w:eastAsiaTheme="majorEastAsia" w:cstheme="majorBidi"/>
      <w:color w:val="595959" w:themeColor="text1" w:themeTint="A6"/>
      <w:lang w:val="et-E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96668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96668"/>
    <w:rPr>
      <w:rFonts w:eastAsiaTheme="majorEastAsia" w:cstheme="majorBidi"/>
      <w:color w:val="272727" w:themeColor="text1" w:themeTint="D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96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96668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96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96668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96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96668"/>
    <w:rPr>
      <w:i/>
      <w:iCs/>
      <w:color w:val="404040" w:themeColor="text1" w:themeTint="BF"/>
      <w:lang w:val="et-EE"/>
    </w:rPr>
  </w:style>
  <w:style w:type="paragraph" w:styleId="Loendilik">
    <w:name w:val="List Paragraph"/>
    <w:basedOn w:val="Normaallaad"/>
    <w:uiPriority w:val="34"/>
    <w:qFormat/>
    <w:rsid w:val="0029666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96668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96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96668"/>
    <w:rPr>
      <w:i/>
      <w:iCs/>
      <w:color w:val="2F5496" w:themeColor="accent1" w:themeShade="BF"/>
      <w:lang w:val="et-EE"/>
    </w:rPr>
  </w:style>
  <w:style w:type="character" w:styleId="Selgeltmrgatavviide">
    <w:name w:val="Intense Reference"/>
    <w:basedOn w:val="Liguvaikefont"/>
    <w:uiPriority w:val="32"/>
    <w:qFormat/>
    <w:rsid w:val="00296668"/>
    <w:rPr>
      <w:b/>
      <w:bCs/>
      <w:smallCaps/>
      <w:color w:val="2F5496" w:themeColor="accent1" w:themeShade="BF"/>
      <w:spacing w:val="5"/>
    </w:rPr>
  </w:style>
  <w:style w:type="paragraph" w:styleId="Vahedeta">
    <w:name w:val="No Spacing"/>
    <w:uiPriority w:val="1"/>
    <w:qFormat/>
    <w:rsid w:val="00296668"/>
    <w:pPr>
      <w:spacing w:after="0" w:line="240" w:lineRule="auto"/>
    </w:pPr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Fatkina</dc:creator>
  <cp:keywords/>
  <dc:description/>
  <cp:lastModifiedBy>Angelika Fatkina</cp:lastModifiedBy>
  <cp:revision>1</cp:revision>
  <dcterms:created xsi:type="dcterms:W3CDTF">2025-01-23T12:26:00Z</dcterms:created>
  <dcterms:modified xsi:type="dcterms:W3CDTF">2025-01-23T13:08:00Z</dcterms:modified>
</cp:coreProperties>
</file>